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F7" w:rsidRDefault="005B0BF7" w:rsidP="005B0BF7">
      <w:bookmarkStart w:id="0" w:name="_GoBack"/>
      <w:bookmarkEnd w:id="0"/>
    </w:p>
    <w:p w:rsidR="005B0BF7" w:rsidRDefault="00A63187" w:rsidP="005B0BF7">
      <w:r>
        <w:t>$4.5</w:t>
      </w:r>
      <w:r w:rsidR="006E2B7D">
        <w:t>billion AUM NYC-b</w:t>
      </w:r>
      <w:r w:rsidR="005B0BF7">
        <w:t>ased inve</w:t>
      </w:r>
      <w:r w:rsidR="006E2B7D">
        <w:t>stment manager seeks F</w:t>
      </w:r>
      <w:r w:rsidR="00FE0D1C">
        <w:t xml:space="preserve">ull-time </w:t>
      </w:r>
      <w:r w:rsidR="004D06B5">
        <w:t>Fixed income</w:t>
      </w:r>
      <w:r w:rsidR="00FE0D1C">
        <w:t xml:space="preserve"> A</w:t>
      </w:r>
      <w:r w:rsidR="005B0BF7">
        <w:t>ssociate.</w:t>
      </w:r>
    </w:p>
    <w:p w:rsidR="00AC03EA" w:rsidRPr="00AC03EA" w:rsidRDefault="005B0BF7" w:rsidP="00054EF0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054EF0">
        <w:rPr>
          <w:b/>
          <w:bCs/>
          <w:u w:val="single"/>
        </w:rPr>
        <w:t>Job Description</w:t>
      </w:r>
    </w:p>
    <w:p w:rsidR="00054EF0" w:rsidRDefault="00054EF0" w:rsidP="00054EF0">
      <w:r>
        <w:t>The associate will support the fixed income investment team. Support includes but is not limited to the following:</w:t>
      </w:r>
    </w:p>
    <w:p w:rsidR="00054EF0" w:rsidRDefault="00054EF0" w:rsidP="00054EF0">
      <w:pPr>
        <w:pStyle w:val="ListParagraph"/>
        <w:numPr>
          <w:ilvl w:val="0"/>
          <w:numId w:val="1"/>
        </w:numPr>
      </w:pPr>
      <w:r>
        <w:t xml:space="preserve">Credit, sector, and general fixed </w:t>
      </w:r>
      <w:r w:rsidR="00177CE3">
        <w:t>income market research</w:t>
      </w:r>
    </w:p>
    <w:p w:rsidR="00054EF0" w:rsidRDefault="00054EF0" w:rsidP="00054EF0">
      <w:pPr>
        <w:pStyle w:val="ListParagraph"/>
        <w:numPr>
          <w:ilvl w:val="0"/>
          <w:numId w:val="1"/>
        </w:numPr>
      </w:pPr>
      <w:r>
        <w:t>Analyze</w:t>
      </w:r>
      <w:r w:rsidR="00177CE3">
        <w:t xml:space="preserve"> existing portfolio investments</w:t>
      </w:r>
    </w:p>
    <w:p w:rsidR="00054EF0" w:rsidRDefault="00054EF0" w:rsidP="00054EF0">
      <w:pPr>
        <w:pStyle w:val="ListParagraph"/>
        <w:numPr>
          <w:ilvl w:val="0"/>
          <w:numId w:val="1"/>
        </w:numPr>
      </w:pPr>
      <w:r>
        <w:t>Perform due diligence and anal</w:t>
      </w:r>
      <w:r w:rsidR="00177CE3">
        <w:t>ysis on prospective investments</w:t>
      </w:r>
    </w:p>
    <w:p w:rsidR="00054EF0" w:rsidRDefault="00054EF0" w:rsidP="00054EF0">
      <w:pPr>
        <w:pStyle w:val="ListParagraph"/>
        <w:numPr>
          <w:ilvl w:val="0"/>
          <w:numId w:val="1"/>
        </w:numPr>
      </w:pPr>
      <w:r>
        <w:t>Maintaining fixed income database and upda</w:t>
      </w:r>
      <w:r w:rsidR="00177CE3">
        <w:t>ting regular investment reports</w:t>
      </w:r>
    </w:p>
    <w:p w:rsidR="00054EF0" w:rsidRDefault="00054EF0" w:rsidP="00054EF0">
      <w:pPr>
        <w:pStyle w:val="ListParagraph"/>
        <w:numPr>
          <w:ilvl w:val="0"/>
          <w:numId w:val="1"/>
        </w:numPr>
      </w:pPr>
      <w:r>
        <w:t>Updating</w:t>
      </w:r>
      <w:r w:rsidR="00177CE3">
        <w:t xml:space="preserve"> marketing/performance material</w:t>
      </w:r>
    </w:p>
    <w:p w:rsidR="00054EF0" w:rsidRDefault="00054EF0" w:rsidP="00054EF0">
      <w:pPr>
        <w:pStyle w:val="ListParagraph"/>
        <w:numPr>
          <w:ilvl w:val="0"/>
          <w:numId w:val="1"/>
        </w:numPr>
      </w:pPr>
      <w:r>
        <w:t>Administrative support (e.g. maintenanc</w:t>
      </w:r>
      <w:r w:rsidR="00FE0D1C">
        <w:t>e of fixed income files, credit-call</w:t>
      </w:r>
      <w:r w:rsidR="00177CE3">
        <w:t xml:space="preserve"> scheduling)</w:t>
      </w:r>
    </w:p>
    <w:p w:rsidR="00054EF0" w:rsidRDefault="00054EF0" w:rsidP="00054EF0"/>
    <w:p w:rsidR="00F70A87" w:rsidRPr="00AC03EA" w:rsidRDefault="00F70A87" w:rsidP="00054EF0">
      <w:pPr>
        <w:rPr>
          <w:b/>
          <w:u w:val="single"/>
        </w:rPr>
      </w:pPr>
      <w:r w:rsidRPr="00F70A87">
        <w:rPr>
          <w:b/>
          <w:u w:val="single"/>
        </w:rPr>
        <w:t>Qualifications</w:t>
      </w:r>
    </w:p>
    <w:p w:rsidR="00054EF0" w:rsidRDefault="007E03EB" w:rsidP="00054EF0">
      <w:pPr>
        <w:pStyle w:val="ListParagraph"/>
        <w:numPr>
          <w:ilvl w:val="0"/>
          <w:numId w:val="2"/>
        </w:numPr>
      </w:pPr>
      <w:r>
        <w:t>Team player</w:t>
      </w:r>
    </w:p>
    <w:p w:rsidR="00B3659D" w:rsidRDefault="00B3659D" w:rsidP="00B3659D">
      <w:pPr>
        <w:pStyle w:val="ListParagraph"/>
        <w:numPr>
          <w:ilvl w:val="0"/>
          <w:numId w:val="2"/>
        </w:numPr>
      </w:pPr>
      <w:r>
        <w:t>Self-starters</w:t>
      </w:r>
    </w:p>
    <w:p w:rsidR="00054EF0" w:rsidRDefault="00054EF0" w:rsidP="00054EF0">
      <w:pPr>
        <w:pStyle w:val="ListParagraph"/>
        <w:numPr>
          <w:ilvl w:val="0"/>
          <w:numId w:val="2"/>
        </w:numPr>
      </w:pPr>
      <w:r>
        <w:t>Strong oral and written communication skills</w:t>
      </w:r>
    </w:p>
    <w:p w:rsidR="00054EF0" w:rsidRDefault="00054EF0" w:rsidP="00054EF0">
      <w:pPr>
        <w:pStyle w:val="ListParagraph"/>
        <w:numPr>
          <w:ilvl w:val="0"/>
          <w:numId w:val="2"/>
        </w:numPr>
      </w:pPr>
      <w:r>
        <w:t>Organized</w:t>
      </w:r>
    </w:p>
    <w:p w:rsidR="00054EF0" w:rsidRDefault="00054EF0" w:rsidP="00054EF0">
      <w:pPr>
        <w:pStyle w:val="ListParagraph"/>
        <w:numPr>
          <w:ilvl w:val="0"/>
          <w:numId w:val="2"/>
        </w:numPr>
      </w:pPr>
      <w:r>
        <w:t>Detailed oriented</w:t>
      </w:r>
    </w:p>
    <w:p w:rsidR="00054EF0" w:rsidRDefault="00054EF0" w:rsidP="00054EF0">
      <w:pPr>
        <w:pStyle w:val="ListParagraph"/>
        <w:numPr>
          <w:ilvl w:val="0"/>
          <w:numId w:val="2"/>
        </w:numPr>
      </w:pPr>
      <w:r>
        <w:t xml:space="preserve">Proficient in Microsoft Excel, Word and </w:t>
      </w:r>
      <w:r w:rsidR="00FC2589">
        <w:t>PowerPoint</w:t>
      </w:r>
      <w:r>
        <w:t xml:space="preserve"> (Access a plus)</w:t>
      </w:r>
    </w:p>
    <w:p w:rsidR="00054EF0" w:rsidRDefault="00054EF0" w:rsidP="00054EF0">
      <w:pPr>
        <w:pStyle w:val="ListParagraph"/>
        <w:numPr>
          <w:ilvl w:val="0"/>
          <w:numId w:val="2"/>
        </w:numPr>
      </w:pPr>
      <w:r>
        <w:t>Basic knowledge of financial markets, accounting and bond math</w:t>
      </w:r>
    </w:p>
    <w:p w:rsidR="00054EF0" w:rsidRDefault="00054EF0" w:rsidP="00054EF0">
      <w:pPr>
        <w:pStyle w:val="ListParagraph"/>
        <w:numPr>
          <w:ilvl w:val="0"/>
          <w:numId w:val="2"/>
        </w:numPr>
      </w:pPr>
      <w:r>
        <w:t>A minimum of 2 years of experience in some facet of the financial services business</w:t>
      </w:r>
    </w:p>
    <w:p w:rsidR="00054EF0" w:rsidRDefault="00054EF0" w:rsidP="00054EF0">
      <w:pPr>
        <w:pStyle w:val="ListParagraph"/>
        <w:numPr>
          <w:ilvl w:val="0"/>
          <w:numId w:val="2"/>
        </w:numPr>
      </w:pPr>
      <w:r>
        <w:t>Bachelor’s degree</w:t>
      </w:r>
    </w:p>
    <w:p w:rsidR="00054EF0" w:rsidRDefault="00054EF0" w:rsidP="00054EF0"/>
    <w:p w:rsidR="00054EF0" w:rsidRDefault="00054EF0" w:rsidP="00054EF0">
      <w:r>
        <w:t xml:space="preserve">Working knowledge of </w:t>
      </w:r>
      <w:r w:rsidR="00FC2589">
        <w:t>Bloomberg</w:t>
      </w:r>
      <w:r>
        <w:t xml:space="preserve"> and the municipal bond market a plus.</w:t>
      </w:r>
    </w:p>
    <w:p w:rsidR="00F70A87" w:rsidRDefault="00F70A87" w:rsidP="00054EF0"/>
    <w:p w:rsidR="006E24C7" w:rsidRDefault="00F70A87">
      <w:r>
        <w:t>P</w:t>
      </w:r>
      <w:r w:rsidR="005B0BF7">
        <w:t xml:space="preserve">lease email resume to </w:t>
      </w:r>
      <w:r w:rsidR="002159CB">
        <w:t>a</w:t>
      </w:r>
      <w:r w:rsidR="004D06B5">
        <w:t>mclaughlin</w:t>
      </w:r>
      <w:r w:rsidR="00D07D84" w:rsidRPr="00D07D84">
        <w:t>@hamlincm.com</w:t>
      </w:r>
      <w:r w:rsidR="005B0BF7">
        <w:t xml:space="preserve"> </w:t>
      </w:r>
      <w:r w:rsidR="008A1C39">
        <w:t>by</w:t>
      </w:r>
      <w:r w:rsidR="004D06B5">
        <w:t xml:space="preserve"> Friday, February 8 </w:t>
      </w:r>
      <w:r w:rsidR="005B0BF7">
        <w:t>with the following subject exactly as follows (without this your resume will not be received</w:t>
      </w:r>
      <w:r w:rsidR="00FC065B">
        <w:t>)</w:t>
      </w:r>
      <w:r w:rsidR="00C47527">
        <w:t xml:space="preserve">: </w:t>
      </w:r>
      <w:r w:rsidR="005B0BF7">
        <w:t>Fixed Income Associate</w:t>
      </w:r>
    </w:p>
    <w:p w:rsidR="00F70A87" w:rsidRDefault="00F70A87"/>
    <w:sectPr w:rsidR="00F7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70E2"/>
    <w:multiLevelType w:val="hybridMultilevel"/>
    <w:tmpl w:val="CFB26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13C5"/>
    <w:multiLevelType w:val="hybridMultilevel"/>
    <w:tmpl w:val="4CDC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F0"/>
    <w:rsid w:val="00054EF0"/>
    <w:rsid w:val="00177CE3"/>
    <w:rsid w:val="002159CB"/>
    <w:rsid w:val="003272F7"/>
    <w:rsid w:val="004D06B5"/>
    <w:rsid w:val="005B0BF7"/>
    <w:rsid w:val="0067673F"/>
    <w:rsid w:val="006E24C7"/>
    <w:rsid w:val="006E2B7D"/>
    <w:rsid w:val="007E03EB"/>
    <w:rsid w:val="008A1C39"/>
    <w:rsid w:val="00A63187"/>
    <w:rsid w:val="00AC03EA"/>
    <w:rsid w:val="00B3659D"/>
    <w:rsid w:val="00C47527"/>
    <w:rsid w:val="00C9110B"/>
    <w:rsid w:val="00D07D84"/>
    <w:rsid w:val="00F70A87"/>
    <w:rsid w:val="00FC065B"/>
    <w:rsid w:val="00FC2589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20A67-B84D-084A-86D7-30F348FD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E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F0"/>
    <w:pPr>
      <w:ind w:left="720"/>
    </w:pPr>
  </w:style>
  <w:style w:type="character" w:styleId="Hyperlink">
    <w:name w:val="Hyperlink"/>
    <w:basedOn w:val="DefaultParagraphFont"/>
    <w:uiPriority w:val="99"/>
    <w:unhideWhenUsed/>
    <w:rsid w:val="005B0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Kaufman</dc:creator>
  <cp:lastModifiedBy>Bonnie Tessler</cp:lastModifiedBy>
  <cp:revision>2</cp:revision>
  <dcterms:created xsi:type="dcterms:W3CDTF">2019-01-25T17:05:00Z</dcterms:created>
  <dcterms:modified xsi:type="dcterms:W3CDTF">2019-01-25T17:05:00Z</dcterms:modified>
</cp:coreProperties>
</file>