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B798" w14:textId="77777777" w:rsidR="005009F6" w:rsidRDefault="005009F6" w:rsidP="005009F6">
      <w:pPr>
        <w:rPr>
          <w:b/>
          <w:bCs/>
          <w:u w:val="single"/>
        </w:rPr>
      </w:pPr>
      <w:r>
        <w:rPr>
          <w:b/>
          <w:bCs/>
          <w:u w:val="single"/>
        </w:rPr>
        <w:t>Municipal Bond Research Analyst</w:t>
      </w:r>
    </w:p>
    <w:p w14:paraId="146E4186" w14:textId="77777777" w:rsidR="005009F6" w:rsidRDefault="005009F6" w:rsidP="005009F6"/>
    <w:p w14:paraId="64D47C88" w14:textId="77777777" w:rsidR="00AB297B" w:rsidRPr="00AB297B" w:rsidRDefault="00AB297B" w:rsidP="00AB297B">
      <w:r w:rsidRPr="00AB297B">
        <w:t xml:space="preserve">Lord, Abbett seeks to hire a municipal bond research analyst to work in the firm’s Jersey City headquarters (five minutes from Manhattan by PATH or ferry).  This position in a growing department will focus upon credit analysis for the firm’s mutual funds and separately managed accounts.  </w:t>
      </w:r>
    </w:p>
    <w:p w14:paraId="46BA58DA" w14:textId="77777777" w:rsidR="00AB297B" w:rsidRDefault="00AB297B" w:rsidP="00AB297B"/>
    <w:p w14:paraId="75EF8F2A" w14:textId="77777777" w:rsidR="00AB297B" w:rsidRPr="00AB297B" w:rsidRDefault="00AB297B" w:rsidP="00AB297B">
      <w:r w:rsidRPr="00AB297B">
        <w:t>Founded in 1929, Lord Abbett is a leading asset manager with approximately $165+ billion in assets under management. We share a passion for excellence in serving our diverse range of clients – individuals, advisors, and institutions across the globe who rely on us to deliver innovative investment solutions that help them secure stronger financial futures. We are looking for candidates who value trust, intellectual curiosity, and teamwork as much as we do.</w:t>
      </w:r>
    </w:p>
    <w:p w14:paraId="025434A6" w14:textId="77777777" w:rsidR="005009F6" w:rsidRDefault="005009F6" w:rsidP="00AB297B"/>
    <w:p w14:paraId="7374777A" w14:textId="77777777" w:rsidR="005009F6" w:rsidRDefault="005009F6" w:rsidP="00AB297B">
      <w:r>
        <w:t xml:space="preserve">The work will include financial statement analysis, fundamental credit analysis and sector analysis primarily for general obligation bonds.  An analyst will make judgments regarding new investment opportunities and maintain surveillance over existing holdings.  The analyst will work closely with portfolio managers. </w:t>
      </w:r>
    </w:p>
    <w:p w14:paraId="561885D9" w14:textId="77777777" w:rsidR="005009F6" w:rsidRDefault="005009F6" w:rsidP="00AB297B">
      <w:r>
        <w:t> </w:t>
      </w:r>
    </w:p>
    <w:p w14:paraId="05D3B06D" w14:textId="77777777" w:rsidR="005009F6" w:rsidRDefault="005009F6" w:rsidP="00AB297B">
      <w:r>
        <w:t xml:space="preserve">The preferred amount of municipal market experience is 1 to 5 years although similar experience in related areas will be considered.  Candidates should have had exposure to the general obligation sector.   Candidates must have a college degree.  Competitive salary and benefits.  Lord Abbett is an equal opportunity employer.  Please send resume and indication of interest to </w:t>
      </w:r>
      <w:hyperlink r:id="rId4" w:history="1">
        <w:r w:rsidR="00AB297B" w:rsidRPr="004C44E2">
          <w:rPr>
            <w:rStyle w:val="Hyperlink"/>
          </w:rPr>
          <w:t>MuniResumes@lordabbett.com</w:t>
        </w:r>
      </w:hyperlink>
      <w:r>
        <w:t>.</w:t>
      </w:r>
    </w:p>
    <w:p w14:paraId="2523E9DD" w14:textId="77777777" w:rsidR="005009F6" w:rsidRDefault="005009F6" w:rsidP="005009F6">
      <w:pPr>
        <w:rPr>
          <w:b/>
          <w:bCs/>
          <w:u w:val="single"/>
        </w:rPr>
      </w:pPr>
    </w:p>
    <w:p w14:paraId="6DCF99D3" w14:textId="77777777" w:rsidR="005009F6" w:rsidRDefault="005009F6" w:rsidP="005009F6">
      <w:pPr>
        <w:rPr>
          <w:b/>
          <w:bCs/>
          <w:u w:val="single"/>
        </w:rPr>
      </w:pPr>
    </w:p>
    <w:p w14:paraId="504D2BFD" w14:textId="77777777" w:rsidR="005009F6" w:rsidRDefault="005009F6" w:rsidP="005009F6">
      <w:pPr>
        <w:rPr>
          <w:b/>
          <w:bCs/>
          <w:u w:val="single"/>
        </w:rPr>
      </w:pPr>
    </w:p>
    <w:p w14:paraId="3B9D57F6" w14:textId="77777777" w:rsidR="005009F6" w:rsidRDefault="005009F6" w:rsidP="005009F6">
      <w:pPr>
        <w:rPr>
          <w:b/>
          <w:bCs/>
          <w:u w:val="single"/>
        </w:rPr>
      </w:pPr>
      <w:r>
        <w:rPr>
          <w:b/>
          <w:bCs/>
          <w:u w:val="single"/>
        </w:rPr>
        <w:t>Municipal Bond Research Analyst –Revenue Sectors</w:t>
      </w:r>
    </w:p>
    <w:p w14:paraId="1E44440C" w14:textId="77777777" w:rsidR="005009F6" w:rsidRDefault="005009F6" w:rsidP="005009F6"/>
    <w:p w14:paraId="3BF3455E" w14:textId="77777777" w:rsidR="005009F6" w:rsidRDefault="005009F6" w:rsidP="005009F6">
      <w:r>
        <w:t>Lord, Abbett</w:t>
      </w:r>
      <w:r w:rsidR="00AB297B">
        <w:t xml:space="preserve"> </w:t>
      </w:r>
      <w:r>
        <w:t>seeks to hire a municipal bond research analyst to work in the firm’s Jersey City headquarters (five minutes from Manhattan by PATH or ferry).  This position in a growing department will focus upon both high yield and high grade credit analysis</w:t>
      </w:r>
      <w:r w:rsidR="00AB297B">
        <w:t xml:space="preserve"> in several revenue sectors</w:t>
      </w:r>
      <w:r>
        <w:t xml:space="preserve">.  </w:t>
      </w:r>
    </w:p>
    <w:p w14:paraId="7EB90C26" w14:textId="77777777" w:rsidR="005009F6" w:rsidRDefault="005009F6" w:rsidP="005009F6"/>
    <w:p w14:paraId="1C140851" w14:textId="77777777" w:rsidR="00AB297B" w:rsidRPr="00AB297B" w:rsidRDefault="00AB297B" w:rsidP="00AB297B">
      <w:r w:rsidRPr="00AB297B">
        <w:t>Founded in 1929, Lord Abbett is a leading asset manager with approximately $165+ billion in assets under management. We share a passion for excellence in serving our diverse range of clients – individuals, advisors, and institutions across the globe who rely on us to deliver innovative investment solutions that help them secure stronger financial futures. We are looking for candidates who value trust, intellectual curiosity, and teamwork as much as we do.</w:t>
      </w:r>
    </w:p>
    <w:p w14:paraId="478FBE4D" w14:textId="77777777" w:rsidR="00AB297B" w:rsidRDefault="00AB297B" w:rsidP="005009F6"/>
    <w:p w14:paraId="7084769F" w14:textId="77777777" w:rsidR="005009F6" w:rsidRDefault="005009F6" w:rsidP="005009F6">
      <w:r>
        <w:t xml:space="preserve">The work will include financial statement analysis, fundamental credit analysis and comprehensive sector analysis.  The analyst will make judgments regarding new investment opportunities and maintain surveillance over existing holdings.  </w:t>
      </w:r>
      <w:r w:rsidR="00AB297B">
        <w:t>T</w:t>
      </w:r>
      <w:r>
        <w:t xml:space="preserve">he analyst will work closely with portfolio managers. </w:t>
      </w:r>
    </w:p>
    <w:p w14:paraId="24C7AC1F" w14:textId="77777777" w:rsidR="005009F6" w:rsidRDefault="005009F6" w:rsidP="005009F6"/>
    <w:p w14:paraId="1B22EC91" w14:textId="77777777" w:rsidR="005009F6" w:rsidRDefault="005009F6" w:rsidP="005009F6">
      <w:r>
        <w:t xml:space="preserve">The preferred amount of research experience is a minimum of 7 years.  Candidates should have had exposure to revenue sectors such as education, utilities, real estate, or health care.   It would be beneficial to have an MBA/CFA or be working towards one.  Competitive salary and benefits.  Lord Abbett is an equal opportunity employer.  Please send resume and indication of interest to </w:t>
      </w:r>
      <w:hyperlink r:id="rId5" w:history="1">
        <w:r w:rsidR="00AB297B" w:rsidRPr="004C44E2">
          <w:rPr>
            <w:rStyle w:val="Hyperlink"/>
          </w:rPr>
          <w:t>MuniResumes@lordabbett.com</w:t>
        </w:r>
      </w:hyperlink>
      <w:r>
        <w:t>.</w:t>
      </w:r>
    </w:p>
    <w:p w14:paraId="25DA3F35" w14:textId="77777777" w:rsidR="005009F6" w:rsidRDefault="005009F6" w:rsidP="005009F6"/>
    <w:p w14:paraId="40B7A780" w14:textId="77777777" w:rsidR="00045361" w:rsidRDefault="00045361">
      <w:bookmarkStart w:id="0" w:name="_GoBack"/>
      <w:bookmarkEnd w:id="0"/>
    </w:p>
    <w:sectPr w:rsidR="0004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6"/>
    <w:rsid w:val="00007169"/>
    <w:rsid w:val="00007629"/>
    <w:rsid w:val="000140DD"/>
    <w:rsid w:val="0002124F"/>
    <w:rsid w:val="00021D21"/>
    <w:rsid w:val="00023176"/>
    <w:rsid w:val="00027512"/>
    <w:rsid w:val="00030B57"/>
    <w:rsid w:val="00031558"/>
    <w:rsid w:val="000413DC"/>
    <w:rsid w:val="00045361"/>
    <w:rsid w:val="00052374"/>
    <w:rsid w:val="00054689"/>
    <w:rsid w:val="0006291D"/>
    <w:rsid w:val="00062FE4"/>
    <w:rsid w:val="00071CC4"/>
    <w:rsid w:val="000778BF"/>
    <w:rsid w:val="00084587"/>
    <w:rsid w:val="000853D3"/>
    <w:rsid w:val="0008777C"/>
    <w:rsid w:val="0009135B"/>
    <w:rsid w:val="00092322"/>
    <w:rsid w:val="00092EF3"/>
    <w:rsid w:val="00094EA8"/>
    <w:rsid w:val="000A4B52"/>
    <w:rsid w:val="000B0C5B"/>
    <w:rsid w:val="000B105B"/>
    <w:rsid w:val="000B6BFD"/>
    <w:rsid w:val="000C230C"/>
    <w:rsid w:val="000C3F67"/>
    <w:rsid w:val="000D741B"/>
    <w:rsid w:val="000E1A22"/>
    <w:rsid w:val="000E4AEB"/>
    <w:rsid w:val="000F018F"/>
    <w:rsid w:val="000F1FCA"/>
    <w:rsid w:val="000F479B"/>
    <w:rsid w:val="000F6632"/>
    <w:rsid w:val="00117950"/>
    <w:rsid w:val="0012704F"/>
    <w:rsid w:val="001304DB"/>
    <w:rsid w:val="00140648"/>
    <w:rsid w:val="00141761"/>
    <w:rsid w:val="00151465"/>
    <w:rsid w:val="00173535"/>
    <w:rsid w:val="001766DD"/>
    <w:rsid w:val="00184419"/>
    <w:rsid w:val="00192E74"/>
    <w:rsid w:val="00193B0A"/>
    <w:rsid w:val="001A0F97"/>
    <w:rsid w:val="001A5B40"/>
    <w:rsid w:val="001B0548"/>
    <w:rsid w:val="001B366E"/>
    <w:rsid w:val="001C4DEC"/>
    <w:rsid w:val="001D3D72"/>
    <w:rsid w:val="001E0CC1"/>
    <w:rsid w:val="001E0CCE"/>
    <w:rsid w:val="001E5B8D"/>
    <w:rsid w:val="001E6839"/>
    <w:rsid w:val="001E7BDD"/>
    <w:rsid w:val="0021279C"/>
    <w:rsid w:val="00215EE6"/>
    <w:rsid w:val="00222395"/>
    <w:rsid w:val="00231C5A"/>
    <w:rsid w:val="00231EBC"/>
    <w:rsid w:val="00233A48"/>
    <w:rsid w:val="00233DB6"/>
    <w:rsid w:val="00234523"/>
    <w:rsid w:val="002346C0"/>
    <w:rsid w:val="00240B92"/>
    <w:rsid w:val="002410DA"/>
    <w:rsid w:val="002540A4"/>
    <w:rsid w:val="00256CC5"/>
    <w:rsid w:val="00264DB4"/>
    <w:rsid w:val="00273171"/>
    <w:rsid w:val="00274B18"/>
    <w:rsid w:val="002770EC"/>
    <w:rsid w:val="00283F82"/>
    <w:rsid w:val="00291EDA"/>
    <w:rsid w:val="002A6695"/>
    <w:rsid w:val="002A761F"/>
    <w:rsid w:val="002B14F2"/>
    <w:rsid w:val="002B1C51"/>
    <w:rsid w:val="002B6428"/>
    <w:rsid w:val="002C39E7"/>
    <w:rsid w:val="002C3C61"/>
    <w:rsid w:val="002C65E0"/>
    <w:rsid w:val="002D20EB"/>
    <w:rsid w:val="002E4A49"/>
    <w:rsid w:val="002F11C4"/>
    <w:rsid w:val="0030023F"/>
    <w:rsid w:val="003072E1"/>
    <w:rsid w:val="00314A93"/>
    <w:rsid w:val="0031652A"/>
    <w:rsid w:val="00324B04"/>
    <w:rsid w:val="00325A95"/>
    <w:rsid w:val="00345E79"/>
    <w:rsid w:val="003478B2"/>
    <w:rsid w:val="003502C9"/>
    <w:rsid w:val="003507B8"/>
    <w:rsid w:val="00350E08"/>
    <w:rsid w:val="00350F82"/>
    <w:rsid w:val="00354DAD"/>
    <w:rsid w:val="00357881"/>
    <w:rsid w:val="003654AB"/>
    <w:rsid w:val="00374B69"/>
    <w:rsid w:val="00383BA1"/>
    <w:rsid w:val="00390658"/>
    <w:rsid w:val="00391EF7"/>
    <w:rsid w:val="003920B2"/>
    <w:rsid w:val="003967C0"/>
    <w:rsid w:val="003A0914"/>
    <w:rsid w:val="003B0059"/>
    <w:rsid w:val="003B3975"/>
    <w:rsid w:val="003C0E6E"/>
    <w:rsid w:val="003C638F"/>
    <w:rsid w:val="003D10D9"/>
    <w:rsid w:val="003D2216"/>
    <w:rsid w:val="003D3EAB"/>
    <w:rsid w:val="003D5DC0"/>
    <w:rsid w:val="003E684A"/>
    <w:rsid w:val="003F434E"/>
    <w:rsid w:val="00402EAE"/>
    <w:rsid w:val="00406D67"/>
    <w:rsid w:val="00407291"/>
    <w:rsid w:val="00412488"/>
    <w:rsid w:val="00413E6B"/>
    <w:rsid w:val="0041736F"/>
    <w:rsid w:val="00420318"/>
    <w:rsid w:val="00425956"/>
    <w:rsid w:val="00427739"/>
    <w:rsid w:val="00431BF6"/>
    <w:rsid w:val="00434449"/>
    <w:rsid w:val="0044160F"/>
    <w:rsid w:val="0044704C"/>
    <w:rsid w:val="00451E01"/>
    <w:rsid w:val="00453995"/>
    <w:rsid w:val="00453D37"/>
    <w:rsid w:val="00454D9B"/>
    <w:rsid w:val="00462837"/>
    <w:rsid w:val="00482D34"/>
    <w:rsid w:val="0049233A"/>
    <w:rsid w:val="004A02D7"/>
    <w:rsid w:val="004A042F"/>
    <w:rsid w:val="004B1E89"/>
    <w:rsid w:val="004B2C4F"/>
    <w:rsid w:val="004B7399"/>
    <w:rsid w:val="004C176D"/>
    <w:rsid w:val="004C2412"/>
    <w:rsid w:val="004C63EA"/>
    <w:rsid w:val="004F29F3"/>
    <w:rsid w:val="004F369E"/>
    <w:rsid w:val="005002EC"/>
    <w:rsid w:val="005009F6"/>
    <w:rsid w:val="00500B29"/>
    <w:rsid w:val="00516147"/>
    <w:rsid w:val="00517C35"/>
    <w:rsid w:val="0052372D"/>
    <w:rsid w:val="0052793A"/>
    <w:rsid w:val="00541BE8"/>
    <w:rsid w:val="00565F54"/>
    <w:rsid w:val="005709AB"/>
    <w:rsid w:val="00574412"/>
    <w:rsid w:val="00576E46"/>
    <w:rsid w:val="00580568"/>
    <w:rsid w:val="0058232F"/>
    <w:rsid w:val="00586054"/>
    <w:rsid w:val="005920C7"/>
    <w:rsid w:val="00593A78"/>
    <w:rsid w:val="00596DC3"/>
    <w:rsid w:val="00597566"/>
    <w:rsid w:val="005A0BEB"/>
    <w:rsid w:val="005A5571"/>
    <w:rsid w:val="005C38E8"/>
    <w:rsid w:val="005D6111"/>
    <w:rsid w:val="005E2923"/>
    <w:rsid w:val="005F42A4"/>
    <w:rsid w:val="00603451"/>
    <w:rsid w:val="006039AF"/>
    <w:rsid w:val="00606089"/>
    <w:rsid w:val="006119BE"/>
    <w:rsid w:val="00612F70"/>
    <w:rsid w:val="0061355D"/>
    <w:rsid w:val="006231BE"/>
    <w:rsid w:val="006301C0"/>
    <w:rsid w:val="00630D46"/>
    <w:rsid w:val="0063646E"/>
    <w:rsid w:val="00645F03"/>
    <w:rsid w:val="0065088C"/>
    <w:rsid w:val="006533CF"/>
    <w:rsid w:val="0065347A"/>
    <w:rsid w:val="0065420B"/>
    <w:rsid w:val="00672DD0"/>
    <w:rsid w:val="0067793F"/>
    <w:rsid w:val="00680362"/>
    <w:rsid w:val="00681A15"/>
    <w:rsid w:val="006875CA"/>
    <w:rsid w:val="006A341D"/>
    <w:rsid w:val="006B576B"/>
    <w:rsid w:val="006C5F1E"/>
    <w:rsid w:val="006D58F8"/>
    <w:rsid w:val="006D7BB0"/>
    <w:rsid w:val="006E1162"/>
    <w:rsid w:val="006E1570"/>
    <w:rsid w:val="006F0F38"/>
    <w:rsid w:val="006F2607"/>
    <w:rsid w:val="006F720D"/>
    <w:rsid w:val="006F78CE"/>
    <w:rsid w:val="00701502"/>
    <w:rsid w:val="00701B51"/>
    <w:rsid w:val="00702A21"/>
    <w:rsid w:val="007037E2"/>
    <w:rsid w:val="00715415"/>
    <w:rsid w:val="0073178C"/>
    <w:rsid w:val="0074065B"/>
    <w:rsid w:val="00756A73"/>
    <w:rsid w:val="00761DD5"/>
    <w:rsid w:val="0076726B"/>
    <w:rsid w:val="00772CCB"/>
    <w:rsid w:val="007755B4"/>
    <w:rsid w:val="00787BC6"/>
    <w:rsid w:val="00795053"/>
    <w:rsid w:val="0079636D"/>
    <w:rsid w:val="007979D4"/>
    <w:rsid w:val="007A7CB0"/>
    <w:rsid w:val="007A7F82"/>
    <w:rsid w:val="007B4313"/>
    <w:rsid w:val="007C1421"/>
    <w:rsid w:val="007D0681"/>
    <w:rsid w:val="007D22D9"/>
    <w:rsid w:val="007E09BC"/>
    <w:rsid w:val="007E5369"/>
    <w:rsid w:val="007F0B07"/>
    <w:rsid w:val="007F3510"/>
    <w:rsid w:val="007F3B1B"/>
    <w:rsid w:val="007F70B2"/>
    <w:rsid w:val="008005E5"/>
    <w:rsid w:val="00803A91"/>
    <w:rsid w:val="00805658"/>
    <w:rsid w:val="00820FB8"/>
    <w:rsid w:val="0082406C"/>
    <w:rsid w:val="00824FE2"/>
    <w:rsid w:val="008333F0"/>
    <w:rsid w:val="00834D0F"/>
    <w:rsid w:val="00837E97"/>
    <w:rsid w:val="00842635"/>
    <w:rsid w:val="00847DDE"/>
    <w:rsid w:val="008572DD"/>
    <w:rsid w:val="00862938"/>
    <w:rsid w:val="008743CE"/>
    <w:rsid w:val="00881578"/>
    <w:rsid w:val="008A0B01"/>
    <w:rsid w:val="008C3819"/>
    <w:rsid w:val="008C5F42"/>
    <w:rsid w:val="008C6927"/>
    <w:rsid w:val="008D408F"/>
    <w:rsid w:val="008E0DFB"/>
    <w:rsid w:val="00902CC4"/>
    <w:rsid w:val="00905549"/>
    <w:rsid w:val="00907887"/>
    <w:rsid w:val="009079C3"/>
    <w:rsid w:val="00916C28"/>
    <w:rsid w:val="00922628"/>
    <w:rsid w:val="009236AD"/>
    <w:rsid w:val="00930241"/>
    <w:rsid w:val="00931189"/>
    <w:rsid w:val="009329AE"/>
    <w:rsid w:val="00932E42"/>
    <w:rsid w:val="00952C15"/>
    <w:rsid w:val="00952DF9"/>
    <w:rsid w:val="00955780"/>
    <w:rsid w:val="00963973"/>
    <w:rsid w:val="00971DA4"/>
    <w:rsid w:val="009724AF"/>
    <w:rsid w:val="009737A8"/>
    <w:rsid w:val="00974C83"/>
    <w:rsid w:val="009815D7"/>
    <w:rsid w:val="009958A0"/>
    <w:rsid w:val="00997D16"/>
    <w:rsid w:val="009A016A"/>
    <w:rsid w:val="009A283B"/>
    <w:rsid w:val="009A4F78"/>
    <w:rsid w:val="009B20DB"/>
    <w:rsid w:val="009B4A64"/>
    <w:rsid w:val="009C1FEE"/>
    <w:rsid w:val="009C2099"/>
    <w:rsid w:val="009C64CF"/>
    <w:rsid w:val="009D6B09"/>
    <w:rsid w:val="009E271A"/>
    <w:rsid w:val="009E4150"/>
    <w:rsid w:val="009E5005"/>
    <w:rsid w:val="009F2365"/>
    <w:rsid w:val="009F32D1"/>
    <w:rsid w:val="00A043D0"/>
    <w:rsid w:val="00A05E21"/>
    <w:rsid w:val="00A05F5F"/>
    <w:rsid w:val="00A06347"/>
    <w:rsid w:val="00A12488"/>
    <w:rsid w:val="00A15347"/>
    <w:rsid w:val="00A170F7"/>
    <w:rsid w:val="00A208A8"/>
    <w:rsid w:val="00A21346"/>
    <w:rsid w:val="00A21660"/>
    <w:rsid w:val="00A21E8D"/>
    <w:rsid w:val="00A31776"/>
    <w:rsid w:val="00A41EAE"/>
    <w:rsid w:val="00A573F2"/>
    <w:rsid w:val="00A63C43"/>
    <w:rsid w:val="00A6492F"/>
    <w:rsid w:val="00A7193C"/>
    <w:rsid w:val="00A71AD2"/>
    <w:rsid w:val="00A74B8B"/>
    <w:rsid w:val="00A826B9"/>
    <w:rsid w:val="00A84F43"/>
    <w:rsid w:val="00A863A6"/>
    <w:rsid w:val="00A876E3"/>
    <w:rsid w:val="00AB297B"/>
    <w:rsid w:val="00AC1F12"/>
    <w:rsid w:val="00AD01D0"/>
    <w:rsid w:val="00AD2E59"/>
    <w:rsid w:val="00AD407A"/>
    <w:rsid w:val="00AD4B80"/>
    <w:rsid w:val="00AE1A56"/>
    <w:rsid w:val="00AE7606"/>
    <w:rsid w:val="00AF3085"/>
    <w:rsid w:val="00AF5C70"/>
    <w:rsid w:val="00AF5DFB"/>
    <w:rsid w:val="00B00A67"/>
    <w:rsid w:val="00B0207D"/>
    <w:rsid w:val="00B06F97"/>
    <w:rsid w:val="00B129BF"/>
    <w:rsid w:val="00B21586"/>
    <w:rsid w:val="00B23A83"/>
    <w:rsid w:val="00B23E01"/>
    <w:rsid w:val="00B329F5"/>
    <w:rsid w:val="00B3549C"/>
    <w:rsid w:val="00B44FC7"/>
    <w:rsid w:val="00B6049D"/>
    <w:rsid w:val="00B607CB"/>
    <w:rsid w:val="00B60A02"/>
    <w:rsid w:val="00B637CB"/>
    <w:rsid w:val="00B66AFF"/>
    <w:rsid w:val="00B75171"/>
    <w:rsid w:val="00B97AF0"/>
    <w:rsid w:val="00BA400D"/>
    <w:rsid w:val="00BA4CF4"/>
    <w:rsid w:val="00BB5020"/>
    <w:rsid w:val="00BB73B9"/>
    <w:rsid w:val="00BC1D48"/>
    <w:rsid w:val="00BC266B"/>
    <w:rsid w:val="00BC724C"/>
    <w:rsid w:val="00BD0394"/>
    <w:rsid w:val="00BD57CE"/>
    <w:rsid w:val="00BD6A5F"/>
    <w:rsid w:val="00BD7241"/>
    <w:rsid w:val="00BE4C7F"/>
    <w:rsid w:val="00BE7C1C"/>
    <w:rsid w:val="00BF1EBD"/>
    <w:rsid w:val="00BF52FE"/>
    <w:rsid w:val="00BF59DB"/>
    <w:rsid w:val="00C03598"/>
    <w:rsid w:val="00C05E65"/>
    <w:rsid w:val="00C142FE"/>
    <w:rsid w:val="00C1634F"/>
    <w:rsid w:val="00C17722"/>
    <w:rsid w:val="00C248D2"/>
    <w:rsid w:val="00C3157B"/>
    <w:rsid w:val="00C423AC"/>
    <w:rsid w:val="00C4289D"/>
    <w:rsid w:val="00C4596B"/>
    <w:rsid w:val="00C52E74"/>
    <w:rsid w:val="00C62BE3"/>
    <w:rsid w:val="00C63C7A"/>
    <w:rsid w:val="00C64D95"/>
    <w:rsid w:val="00C64E7B"/>
    <w:rsid w:val="00C64E8C"/>
    <w:rsid w:val="00C706DB"/>
    <w:rsid w:val="00C8351C"/>
    <w:rsid w:val="00C96434"/>
    <w:rsid w:val="00CA3543"/>
    <w:rsid w:val="00CA651F"/>
    <w:rsid w:val="00CB0F14"/>
    <w:rsid w:val="00CB11BE"/>
    <w:rsid w:val="00CC1706"/>
    <w:rsid w:val="00CC32EA"/>
    <w:rsid w:val="00CE6173"/>
    <w:rsid w:val="00CE6B1D"/>
    <w:rsid w:val="00CE745B"/>
    <w:rsid w:val="00CF6F96"/>
    <w:rsid w:val="00D030D7"/>
    <w:rsid w:val="00D22A1C"/>
    <w:rsid w:val="00D23194"/>
    <w:rsid w:val="00D32549"/>
    <w:rsid w:val="00D40140"/>
    <w:rsid w:val="00D45A08"/>
    <w:rsid w:val="00D46276"/>
    <w:rsid w:val="00D50E93"/>
    <w:rsid w:val="00D604CE"/>
    <w:rsid w:val="00D74813"/>
    <w:rsid w:val="00D76AC8"/>
    <w:rsid w:val="00D77ABD"/>
    <w:rsid w:val="00D8309A"/>
    <w:rsid w:val="00D86F90"/>
    <w:rsid w:val="00D87A03"/>
    <w:rsid w:val="00D94055"/>
    <w:rsid w:val="00D94F48"/>
    <w:rsid w:val="00DA4977"/>
    <w:rsid w:val="00DB1BEC"/>
    <w:rsid w:val="00DB2E1A"/>
    <w:rsid w:val="00DC110D"/>
    <w:rsid w:val="00DF0B21"/>
    <w:rsid w:val="00DF36D0"/>
    <w:rsid w:val="00E010E3"/>
    <w:rsid w:val="00E01C1D"/>
    <w:rsid w:val="00E0483F"/>
    <w:rsid w:val="00E0786A"/>
    <w:rsid w:val="00E160A5"/>
    <w:rsid w:val="00E172A7"/>
    <w:rsid w:val="00E22E52"/>
    <w:rsid w:val="00E24664"/>
    <w:rsid w:val="00E3145F"/>
    <w:rsid w:val="00E31475"/>
    <w:rsid w:val="00E33158"/>
    <w:rsid w:val="00E348C7"/>
    <w:rsid w:val="00E358DC"/>
    <w:rsid w:val="00E457AE"/>
    <w:rsid w:val="00E80B01"/>
    <w:rsid w:val="00EB0E64"/>
    <w:rsid w:val="00EC0A67"/>
    <w:rsid w:val="00ED51B4"/>
    <w:rsid w:val="00ED65BE"/>
    <w:rsid w:val="00ED75E2"/>
    <w:rsid w:val="00ED7855"/>
    <w:rsid w:val="00ED7EE6"/>
    <w:rsid w:val="00EE2D9A"/>
    <w:rsid w:val="00EE3628"/>
    <w:rsid w:val="00EF69EE"/>
    <w:rsid w:val="00EF72A5"/>
    <w:rsid w:val="00F05767"/>
    <w:rsid w:val="00F06C13"/>
    <w:rsid w:val="00F07925"/>
    <w:rsid w:val="00F133CD"/>
    <w:rsid w:val="00F16C4F"/>
    <w:rsid w:val="00F24897"/>
    <w:rsid w:val="00F400F9"/>
    <w:rsid w:val="00F41565"/>
    <w:rsid w:val="00F44F6C"/>
    <w:rsid w:val="00F47B0C"/>
    <w:rsid w:val="00F52B22"/>
    <w:rsid w:val="00F60219"/>
    <w:rsid w:val="00F77946"/>
    <w:rsid w:val="00F83A3E"/>
    <w:rsid w:val="00F83D41"/>
    <w:rsid w:val="00F84ABA"/>
    <w:rsid w:val="00F971B7"/>
    <w:rsid w:val="00FA0812"/>
    <w:rsid w:val="00FA3418"/>
    <w:rsid w:val="00FB5AF0"/>
    <w:rsid w:val="00FC2614"/>
    <w:rsid w:val="00FE35F5"/>
    <w:rsid w:val="00FE418B"/>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0F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9F6"/>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4083">
      <w:bodyDiv w:val="1"/>
      <w:marLeft w:val="0"/>
      <w:marRight w:val="0"/>
      <w:marTop w:val="0"/>
      <w:marBottom w:val="0"/>
      <w:divBdr>
        <w:top w:val="none" w:sz="0" w:space="0" w:color="auto"/>
        <w:left w:val="none" w:sz="0" w:space="0" w:color="auto"/>
        <w:bottom w:val="none" w:sz="0" w:space="0" w:color="auto"/>
        <w:right w:val="none" w:sz="0" w:space="0" w:color="auto"/>
      </w:divBdr>
    </w:div>
    <w:div w:id="6869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uniResumes@lordabbett.com" TargetMode="External"/><Relationship Id="rId5" Type="http://schemas.openxmlformats.org/officeDocument/2006/relationships/hyperlink" Target="mailto:MuniResumes@lordabbet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Lord Abbett &amp; Co LLC</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 Eric</dc:creator>
  <cp:lastModifiedBy>Bonnie Tessler</cp:lastModifiedBy>
  <cp:revision>2</cp:revision>
  <dcterms:created xsi:type="dcterms:W3CDTF">2018-11-01T16:27:00Z</dcterms:created>
  <dcterms:modified xsi:type="dcterms:W3CDTF">2018-11-01T16:27:00Z</dcterms:modified>
</cp:coreProperties>
</file>