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C3" w:rsidRPr="00D91C5A" w:rsidRDefault="00385AC3" w:rsidP="00385AC3">
      <w:pPr>
        <w:jc w:val="both"/>
        <w:rPr>
          <w:rFonts w:asciiTheme="minorHAnsi" w:hAnsiTheme="minorHAnsi"/>
          <w:sz w:val="22"/>
          <w:szCs w:val="22"/>
        </w:rPr>
      </w:pPr>
    </w:p>
    <w:p w:rsidR="00D91C5A" w:rsidRDefault="00AF397C" w:rsidP="00CA058F">
      <w:pPr>
        <w:pStyle w:val="BodyText"/>
        <w:spacing w:line="360" w:lineRule="auto"/>
        <w:jc w:val="both"/>
        <w:rPr>
          <w:rFonts w:ascii="Times New Roman" w:eastAsia="MS Mincho" w:hAnsi="Times New Roman"/>
          <w:color w:val="262626"/>
          <w:sz w:val="20"/>
          <w:szCs w:val="20"/>
          <w:lang w:eastAsia="ja-JP"/>
        </w:rPr>
      </w:pPr>
      <w:r w:rsidRPr="00CA058F">
        <w:rPr>
          <w:rFonts w:ascii="Times New Roman" w:eastAsia="MS Mincho" w:hAnsi="Times New Roman"/>
          <w:color w:val="262626"/>
          <w:sz w:val="20"/>
          <w:szCs w:val="20"/>
          <w:lang w:eastAsia="ja-JP"/>
        </w:rPr>
        <w:t>Nancy Zielke is a Senior Director with Alvarez &amp; Marsal Public Sector Services, LLC</w:t>
      </w:r>
      <w:r w:rsidR="005C0E3C" w:rsidRPr="00CA058F">
        <w:rPr>
          <w:rFonts w:ascii="Times New Roman" w:eastAsia="MS Mincho" w:hAnsi="Times New Roman"/>
          <w:color w:val="262626"/>
          <w:sz w:val="20"/>
          <w:szCs w:val="20"/>
          <w:lang w:eastAsia="ja-JP"/>
        </w:rPr>
        <w:t>.</w:t>
      </w:r>
      <w:r w:rsidRPr="00CA058F">
        <w:rPr>
          <w:rFonts w:ascii="Times New Roman" w:eastAsia="MS Mincho" w:hAnsi="Times New Roman"/>
          <w:color w:val="262626"/>
          <w:sz w:val="20"/>
          <w:szCs w:val="20"/>
          <w:lang w:eastAsia="ja-JP"/>
        </w:rPr>
        <w:t xml:space="preserve"> </w:t>
      </w:r>
      <w:r w:rsidR="009F3754">
        <w:rPr>
          <w:rFonts w:ascii="Times New Roman" w:eastAsia="MS Mincho" w:hAnsi="Times New Roman"/>
          <w:color w:val="262626"/>
          <w:sz w:val="20"/>
          <w:szCs w:val="20"/>
          <w:lang w:eastAsia="ja-JP"/>
        </w:rPr>
        <w:t>With more than 30</w:t>
      </w:r>
      <w:r w:rsidR="004D0CF0" w:rsidRPr="00CA058F">
        <w:rPr>
          <w:rFonts w:ascii="Times New Roman" w:eastAsia="MS Mincho" w:hAnsi="Times New Roman"/>
          <w:color w:val="262626"/>
          <w:sz w:val="20"/>
          <w:szCs w:val="20"/>
          <w:lang w:eastAsia="ja-JP"/>
        </w:rPr>
        <w:t xml:space="preserve"> </w:t>
      </w:r>
      <w:proofErr w:type="spellStart"/>
      <w:r w:rsidR="00EA282A">
        <w:rPr>
          <w:rFonts w:ascii="Times New Roman" w:eastAsia="MS Mincho" w:hAnsi="Times New Roman"/>
          <w:color w:val="262626"/>
          <w:sz w:val="20"/>
          <w:szCs w:val="20"/>
          <w:lang w:eastAsia="ja-JP"/>
        </w:rPr>
        <w:t>j</w:t>
      </w:r>
      <w:r w:rsidR="004D0CF0" w:rsidRPr="00CA058F">
        <w:rPr>
          <w:rFonts w:ascii="Times New Roman" w:eastAsia="MS Mincho" w:hAnsi="Times New Roman"/>
          <w:color w:val="262626"/>
          <w:sz w:val="20"/>
          <w:szCs w:val="20"/>
          <w:lang w:eastAsia="ja-JP"/>
        </w:rPr>
        <w:t>years</w:t>
      </w:r>
      <w:proofErr w:type="spellEnd"/>
      <w:r w:rsidR="004D0CF0" w:rsidRPr="00CA058F">
        <w:rPr>
          <w:rFonts w:ascii="Times New Roman" w:eastAsia="MS Mincho" w:hAnsi="Times New Roman"/>
          <w:color w:val="262626"/>
          <w:sz w:val="20"/>
          <w:szCs w:val="20"/>
          <w:lang w:eastAsia="ja-JP"/>
        </w:rPr>
        <w:t xml:space="preserve"> of public sector experience, Ms. Zielke brings deep expertise in state and local government budgeting</w:t>
      </w:r>
      <w:r w:rsidR="00D91C5A" w:rsidRPr="00CA058F">
        <w:rPr>
          <w:rFonts w:ascii="Times New Roman" w:eastAsia="MS Mincho" w:hAnsi="Times New Roman"/>
          <w:color w:val="262626"/>
          <w:sz w:val="20"/>
          <w:szCs w:val="20"/>
          <w:lang w:eastAsia="ja-JP"/>
        </w:rPr>
        <w:t xml:space="preserve">; </w:t>
      </w:r>
      <w:r w:rsidR="004D0CF0" w:rsidRPr="00CA058F">
        <w:rPr>
          <w:rFonts w:ascii="Times New Roman" w:eastAsia="MS Mincho" w:hAnsi="Times New Roman"/>
          <w:color w:val="262626"/>
          <w:sz w:val="20"/>
          <w:szCs w:val="20"/>
          <w:lang w:eastAsia="ja-JP"/>
        </w:rPr>
        <w:t xml:space="preserve">operational and performance improvement strategies; privatization and outsourcing opportunities; and financial restructuring within complex government organizations. </w:t>
      </w:r>
      <w:r w:rsidR="00D91C5A" w:rsidRPr="00CA058F">
        <w:rPr>
          <w:rFonts w:ascii="Times New Roman" w:eastAsia="MS Mincho" w:hAnsi="Times New Roman"/>
          <w:color w:val="262626"/>
          <w:sz w:val="20"/>
          <w:szCs w:val="20"/>
          <w:lang w:eastAsia="ja-JP"/>
        </w:rPr>
        <w:t xml:space="preserve">  </w:t>
      </w:r>
    </w:p>
    <w:p w:rsidR="00D91C5A" w:rsidRPr="00CA058F" w:rsidRDefault="00D91C5A" w:rsidP="00CA058F">
      <w:pPr>
        <w:pStyle w:val="BodyText"/>
        <w:spacing w:line="360" w:lineRule="auto"/>
        <w:jc w:val="both"/>
        <w:rPr>
          <w:rFonts w:ascii="Times New Roman" w:hAnsi="Times New Roman"/>
          <w:sz w:val="20"/>
          <w:szCs w:val="20"/>
        </w:rPr>
      </w:pPr>
      <w:r w:rsidRPr="00CA058F">
        <w:rPr>
          <w:rFonts w:ascii="Times New Roman" w:hAnsi="Times New Roman"/>
          <w:sz w:val="20"/>
          <w:szCs w:val="20"/>
        </w:rPr>
        <w:t>Ms. Zielke has been a key project lead on various distress municipal government financial advisory service projects assisting in measuring the financial health of communities and the development of strategic initiatives to address operating shortfalls.  She specializes in providing restructuring and business advice to troubled public sector entities and creditor groups on governmental financial and operational issues.  Her primary areas of focus include: cost structure and revenue enhancement analysis</w:t>
      </w:r>
      <w:r w:rsidR="00D4490C" w:rsidRPr="00CA058F">
        <w:rPr>
          <w:rFonts w:ascii="Times New Roman" w:hAnsi="Times New Roman"/>
          <w:sz w:val="20"/>
          <w:szCs w:val="20"/>
        </w:rPr>
        <w:t>, financial</w:t>
      </w:r>
      <w:r w:rsidRPr="00CA058F">
        <w:rPr>
          <w:rFonts w:ascii="Times New Roman" w:hAnsi="Times New Roman"/>
          <w:sz w:val="20"/>
          <w:szCs w:val="20"/>
        </w:rPr>
        <w:t xml:space="preserve"> and operational management, performance benchmarking</w:t>
      </w:r>
      <w:r w:rsidR="00D4490C" w:rsidRPr="00CA058F">
        <w:rPr>
          <w:rFonts w:ascii="Times New Roman" w:hAnsi="Times New Roman"/>
          <w:sz w:val="20"/>
          <w:szCs w:val="20"/>
        </w:rPr>
        <w:t>,</w:t>
      </w:r>
      <w:r w:rsidRPr="00CA058F">
        <w:rPr>
          <w:rFonts w:ascii="Times New Roman" w:hAnsi="Times New Roman"/>
          <w:sz w:val="20"/>
          <w:szCs w:val="20"/>
        </w:rPr>
        <w:t xml:space="preserve"> budget redesign and reporting processes, cash flow </w:t>
      </w:r>
      <w:r w:rsidR="009F3754">
        <w:rPr>
          <w:rFonts w:ascii="Times New Roman" w:hAnsi="Times New Roman"/>
          <w:sz w:val="20"/>
          <w:szCs w:val="20"/>
        </w:rPr>
        <w:t>and</w:t>
      </w:r>
      <w:r w:rsidRPr="00CA058F">
        <w:rPr>
          <w:rFonts w:ascii="Times New Roman" w:hAnsi="Times New Roman"/>
          <w:sz w:val="20"/>
          <w:szCs w:val="20"/>
        </w:rPr>
        <w:t xml:space="preserve"> financial modeling, debt capacity analysis, and evaluation of strategic alternatives. </w:t>
      </w:r>
      <w:r w:rsidR="00D4490C" w:rsidRPr="00CA058F">
        <w:rPr>
          <w:rFonts w:ascii="Times New Roman" w:hAnsi="Times New Roman"/>
          <w:sz w:val="20"/>
          <w:szCs w:val="20"/>
        </w:rPr>
        <w:t xml:space="preserve">  She has also </w:t>
      </w:r>
      <w:r w:rsidR="00CA058F">
        <w:rPr>
          <w:rFonts w:ascii="Times New Roman" w:hAnsi="Times New Roman"/>
          <w:sz w:val="20"/>
          <w:szCs w:val="20"/>
        </w:rPr>
        <w:t xml:space="preserve">recently </w:t>
      </w:r>
      <w:r w:rsidR="00D4490C" w:rsidRPr="00CA058F">
        <w:rPr>
          <w:rFonts w:ascii="Times New Roman" w:hAnsi="Times New Roman"/>
          <w:sz w:val="20"/>
          <w:szCs w:val="20"/>
        </w:rPr>
        <w:t xml:space="preserve">served in </w:t>
      </w:r>
      <w:r w:rsidR="00CA058F">
        <w:rPr>
          <w:rFonts w:ascii="Times New Roman" w:hAnsi="Times New Roman"/>
          <w:sz w:val="20"/>
          <w:szCs w:val="20"/>
        </w:rPr>
        <w:t xml:space="preserve">an </w:t>
      </w:r>
      <w:r w:rsidR="00D4490C" w:rsidRPr="00CA058F">
        <w:rPr>
          <w:rFonts w:ascii="Times New Roman" w:hAnsi="Times New Roman"/>
          <w:sz w:val="20"/>
          <w:szCs w:val="20"/>
        </w:rPr>
        <w:t>interim staffing capacity as the Interim Deputy CFO/Executive Director of Budget for Detroit Public Schools and the Interim Director of Policy and Budget for the South Carolina Department of Health and Human Services.</w:t>
      </w:r>
    </w:p>
    <w:p w:rsidR="004D0CF0" w:rsidRPr="00CA058F" w:rsidRDefault="004D0CF0" w:rsidP="00CA058F">
      <w:pPr>
        <w:spacing w:line="360" w:lineRule="auto"/>
        <w:jc w:val="both"/>
        <w:rPr>
          <w:sz w:val="20"/>
          <w:szCs w:val="20"/>
        </w:rPr>
      </w:pPr>
    </w:p>
    <w:p w:rsidR="000078B1" w:rsidRPr="00CA058F" w:rsidRDefault="000078B1" w:rsidP="00CA058F">
      <w:pPr>
        <w:spacing w:line="360" w:lineRule="auto"/>
        <w:jc w:val="both"/>
        <w:rPr>
          <w:sz w:val="20"/>
          <w:szCs w:val="20"/>
        </w:rPr>
      </w:pPr>
      <w:r w:rsidRPr="00CA058F">
        <w:rPr>
          <w:rFonts w:eastAsia="MS Mincho"/>
          <w:color w:val="262626"/>
          <w:sz w:val="20"/>
          <w:szCs w:val="20"/>
          <w:lang w:eastAsia="ja-JP"/>
        </w:rPr>
        <w:t>Prior to joining Alvarez &amp; Marsal, Ms. Zielke worked in state and local government where she served in senior financial and administrative positions (University of Missouri-Kansas City; Unified Government of Wyandotte County/City of Kansas City, Kansas; Kansas City Board of Public Utilities; and the State of Kansas).  Ms. Zielke has been a member of Government Finance Officers Association (GFOA), where she served on the Executive Board for six years and was the elected 2004-2005 National President of GFOA.</w:t>
      </w:r>
    </w:p>
    <w:p w:rsidR="00385AC3" w:rsidRPr="00CA058F" w:rsidRDefault="00385AC3" w:rsidP="00CA058F">
      <w:pPr>
        <w:spacing w:line="360" w:lineRule="auto"/>
        <w:jc w:val="both"/>
        <w:rPr>
          <w:sz w:val="20"/>
          <w:szCs w:val="20"/>
        </w:rPr>
      </w:pPr>
    </w:p>
    <w:p w:rsidR="00D91C5A" w:rsidRPr="00CA058F" w:rsidRDefault="00AF397C" w:rsidP="00CA058F">
      <w:pPr>
        <w:spacing w:line="360" w:lineRule="auto"/>
        <w:jc w:val="both"/>
        <w:rPr>
          <w:rFonts w:eastAsia="MS Mincho"/>
          <w:color w:val="262626"/>
          <w:sz w:val="20"/>
          <w:szCs w:val="20"/>
          <w:lang w:eastAsia="ja-JP"/>
        </w:rPr>
      </w:pPr>
      <w:r w:rsidRPr="00CA058F">
        <w:rPr>
          <w:rFonts w:eastAsia="MS Mincho"/>
          <w:color w:val="262626"/>
          <w:sz w:val="20"/>
          <w:szCs w:val="20"/>
          <w:lang w:eastAsia="ja-JP"/>
        </w:rPr>
        <w:t xml:space="preserve">She is a member of Women in Public Finance, GFOA, Alpha Kappa Psi, </w:t>
      </w:r>
      <w:r w:rsidR="00385AC3" w:rsidRPr="00CA058F">
        <w:rPr>
          <w:rFonts w:eastAsia="MS Mincho"/>
          <w:color w:val="262626"/>
          <w:sz w:val="20"/>
          <w:szCs w:val="20"/>
          <w:lang w:eastAsia="ja-JP"/>
        </w:rPr>
        <w:t>and the</w:t>
      </w:r>
      <w:r w:rsidRPr="00CA058F">
        <w:rPr>
          <w:rFonts w:eastAsia="MS Mincho"/>
          <w:color w:val="262626"/>
          <w:sz w:val="20"/>
          <w:szCs w:val="20"/>
          <w:lang w:eastAsia="ja-JP"/>
        </w:rPr>
        <w:t xml:space="preserve"> Kansas University City Man</w:t>
      </w:r>
      <w:r w:rsidR="005C0E3C" w:rsidRPr="00CA058F">
        <w:rPr>
          <w:rFonts w:eastAsia="MS Mincho"/>
          <w:color w:val="262626"/>
          <w:sz w:val="20"/>
          <w:szCs w:val="20"/>
          <w:lang w:eastAsia="ja-JP"/>
        </w:rPr>
        <w:t>agement in Training Association.</w:t>
      </w:r>
      <w:r w:rsidRPr="00CA058F">
        <w:rPr>
          <w:rFonts w:eastAsia="MS Mincho"/>
          <w:color w:val="262626"/>
          <w:sz w:val="20"/>
          <w:szCs w:val="20"/>
          <w:lang w:eastAsia="ja-JP"/>
        </w:rPr>
        <w:t xml:space="preserve"> As an author and speaker, she has made numerous presentations on a wide variety of topics, including strategies for business process improvement, leadership, and best practices in budgeting and resource allocation strategies.</w:t>
      </w:r>
      <w:r w:rsidR="001A2178" w:rsidRPr="00CA058F">
        <w:rPr>
          <w:rFonts w:eastAsia="MS Mincho"/>
          <w:color w:val="262626"/>
          <w:sz w:val="20"/>
          <w:szCs w:val="20"/>
          <w:lang w:eastAsia="ja-JP"/>
        </w:rPr>
        <w:t xml:space="preserve">  </w:t>
      </w:r>
    </w:p>
    <w:p w:rsidR="00D91C5A" w:rsidRPr="00CA058F" w:rsidRDefault="00D91C5A" w:rsidP="00CA058F">
      <w:pPr>
        <w:spacing w:line="360" w:lineRule="auto"/>
        <w:jc w:val="both"/>
        <w:rPr>
          <w:rFonts w:eastAsia="MS Mincho"/>
          <w:color w:val="262626"/>
          <w:sz w:val="20"/>
          <w:szCs w:val="20"/>
          <w:lang w:eastAsia="ja-JP"/>
        </w:rPr>
      </w:pPr>
    </w:p>
    <w:p w:rsidR="00AF397C" w:rsidRPr="00CA058F" w:rsidRDefault="00AF397C" w:rsidP="00CA058F">
      <w:pPr>
        <w:spacing w:line="360" w:lineRule="auto"/>
        <w:jc w:val="both"/>
        <w:rPr>
          <w:rFonts w:eastAsia="MS Mincho"/>
          <w:color w:val="262626"/>
          <w:sz w:val="20"/>
          <w:szCs w:val="20"/>
          <w:lang w:eastAsia="ja-JP"/>
        </w:rPr>
      </w:pPr>
      <w:r w:rsidRPr="00CA058F">
        <w:rPr>
          <w:rFonts w:eastAsia="MS Mincho"/>
          <w:color w:val="262626"/>
          <w:sz w:val="20"/>
          <w:szCs w:val="20"/>
          <w:lang w:eastAsia="ja-JP"/>
        </w:rPr>
        <w:t xml:space="preserve">Ms. Zielke received an undergraduate degree in business administration, with concentrations in economics and marketing, from Adrian College, and a master's degree in public administration from the University of Kansas. </w:t>
      </w:r>
      <w:r w:rsidR="00D91C5A" w:rsidRPr="00CA058F">
        <w:rPr>
          <w:rFonts w:eastAsia="MS Mincho"/>
          <w:color w:val="262626"/>
          <w:sz w:val="20"/>
          <w:szCs w:val="20"/>
          <w:lang w:eastAsia="ja-JP"/>
        </w:rPr>
        <w:t xml:space="preserve">  She is holds a certification as an Emergency Manager from Michigan State University.</w:t>
      </w:r>
    </w:p>
    <w:p w:rsidR="00D91C5A" w:rsidRPr="00CA058F" w:rsidRDefault="00D91C5A" w:rsidP="00CA058F">
      <w:pPr>
        <w:spacing w:line="360" w:lineRule="auto"/>
        <w:jc w:val="both"/>
        <w:rPr>
          <w:sz w:val="20"/>
          <w:szCs w:val="20"/>
        </w:rPr>
      </w:pPr>
    </w:p>
    <w:sectPr w:rsidR="00D91C5A" w:rsidRPr="00CA058F" w:rsidSect="00590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5AB6"/>
    <w:multiLevelType w:val="hybridMultilevel"/>
    <w:tmpl w:val="6FBE37D0"/>
    <w:lvl w:ilvl="0" w:tplc="75D6EFB6">
      <w:start w:val="1"/>
      <w:numFmt w:val="bullet"/>
      <w:lvlText w:val=""/>
      <w:lvlJc w:val="left"/>
      <w:pPr>
        <w:tabs>
          <w:tab w:val="num" w:pos="720"/>
        </w:tabs>
        <w:ind w:left="720" w:hanging="360"/>
      </w:pPr>
      <w:rPr>
        <w:rFonts w:ascii="Wingdings 3" w:hAnsi="Wingdings 3" w:hint="default"/>
      </w:rPr>
    </w:lvl>
    <w:lvl w:ilvl="1" w:tplc="D222EC28" w:tentative="1">
      <w:start w:val="1"/>
      <w:numFmt w:val="bullet"/>
      <w:lvlText w:val=""/>
      <w:lvlJc w:val="left"/>
      <w:pPr>
        <w:tabs>
          <w:tab w:val="num" w:pos="1440"/>
        </w:tabs>
        <w:ind w:left="1440" w:hanging="360"/>
      </w:pPr>
      <w:rPr>
        <w:rFonts w:ascii="Wingdings 3" w:hAnsi="Wingdings 3" w:hint="default"/>
      </w:rPr>
    </w:lvl>
    <w:lvl w:ilvl="2" w:tplc="45203148">
      <w:start w:val="1"/>
      <w:numFmt w:val="bullet"/>
      <w:lvlText w:val=""/>
      <w:lvlJc w:val="left"/>
      <w:pPr>
        <w:tabs>
          <w:tab w:val="num" w:pos="2160"/>
        </w:tabs>
        <w:ind w:left="2160" w:hanging="360"/>
      </w:pPr>
      <w:rPr>
        <w:rFonts w:ascii="Wingdings 3" w:hAnsi="Wingdings 3" w:hint="default"/>
      </w:rPr>
    </w:lvl>
    <w:lvl w:ilvl="3" w:tplc="1334F528" w:tentative="1">
      <w:start w:val="1"/>
      <w:numFmt w:val="bullet"/>
      <w:lvlText w:val=""/>
      <w:lvlJc w:val="left"/>
      <w:pPr>
        <w:tabs>
          <w:tab w:val="num" w:pos="2880"/>
        </w:tabs>
        <w:ind w:left="2880" w:hanging="360"/>
      </w:pPr>
      <w:rPr>
        <w:rFonts w:ascii="Wingdings 3" w:hAnsi="Wingdings 3" w:hint="default"/>
      </w:rPr>
    </w:lvl>
    <w:lvl w:ilvl="4" w:tplc="B0CE4188" w:tentative="1">
      <w:start w:val="1"/>
      <w:numFmt w:val="bullet"/>
      <w:lvlText w:val=""/>
      <w:lvlJc w:val="left"/>
      <w:pPr>
        <w:tabs>
          <w:tab w:val="num" w:pos="3600"/>
        </w:tabs>
        <w:ind w:left="3600" w:hanging="360"/>
      </w:pPr>
      <w:rPr>
        <w:rFonts w:ascii="Wingdings 3" w:hAnsi="Wingdings 3" w:hint="default"/>
      </w:rPr>
    </w:lvl>
    <w:lvl w:ilvl="5" w:tplc="878ECFA4" w:tentative="1">
      <w:start w:val="1"/>
      <w:numFmt w:val="bullet"/>
      <w:lvlText w:val=""/>
      <w:lvlJc w:val="left"/>
      <w:pPr>
        <w:tabs>
          <w:tab w:val="num" w:pos="4320"/>
        </w:tabs>
        <w:ind w:left="4320" w:hanging="360"/>
      </w:pPr>
      <w:rPr>
        <w:rFonts w:ascii="Wingdings 3" w:hAnsi="Wingdings 3" w:hint="default"/>
      </w:rPr>
    </w:lvl>
    <w:lvl w:ilvl="6" w:tplc="614AB8C8" w:tentative="1">
      <w:start w:val="1"/>
      <w:numFmt w:val="bullet"/>
      <w:lvlText w:val=""/>
      <w:lvlJc w:val="left"/>
      <w:pPr>
        <w:tabs>
          <w:tab w:val="num" w:pos="5040"/>
        </w:tabs>
        <w:ind w:left="5040" w:hanging="360"/>
      </w:pPr>
      <w:rPr>
        <w:rFonts w:ascii="Wingdings 3" w:hAnsi="Wingdings 3" w:hint="default"/>
      </w:rPr>
    </w:lvl>
    <w:lvl w:ilvl="7" w:tplc="7F008E7E" w:tentative="1">
      <w:start w:val="1"/>
      <w:numFmt w:val="bullet"/>
      <w:lvlText w:val=""/>
      <w:lvlJc w:val="left"/>
      <w:pPr>
        <w:tabs>
          <w:tab w:val="num" w:pos="5760"/>
        </w:tabs>
        <w:ind w:left="5760" w:hanging="360"/>
      </w:pPr>
      <w:rPr>
        <w:rFonts w:ascii="Wingdings 3" w:hAnsi="Wingdings 3" w:hint="default"/>
      </w:rPr>
    </w:lvl>
    <w:lvl w:ilvl="8" w:tplc="E6DC12A2" w:tentative="1">
      <w:start w:val="1"/>
      <w:numFmt w:val="bullet"/>
      <w:lvlText w:val=""/>
      <w:lvlJc w:val="left"/>
      <w:pPr>
        <w:tabs>
          <w:tab w:val="num" w:pos="6480"/>
        </w:tabs>
        <w:ind w:left="6480" w:hanging="360"/>
      </w:pPr>
      <w:rPr>
        <w:rFonts w:ascii="Wingdings 3" w:hAnsi="Wingdings 3" w:hint="default"/>
      </w:rPr>
    </w:lvl>
  </w:abstractNum>
  <w:abstractNum w:abstractNumId="1">
    <w:nsid w:val="776820D1"/>
    <w:multiLevelType w:val="hybridMultilevel"/>
    <w:tmpl w:val="32CC2DFA"/>
    <w:lvl w:ilvl="0" w:tplc="04090001">
      <w:start w:val="1"/>
      <w:numFmt w:val="bullet"/>
      <w:lvlText w:val=""/>
      <w:lvlJc w:val="left"/>
      <w:pPr>
        <w:ind w:left="720" w:hanging="360"/>
      </w:pPr>
      <w:rPr>
        <w:rFonts w:ascii="Symbol" w:hAnsi="Symbol" w:hint="default"/>
        <w:color w:val="00206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585A"/>
    <w:rsid w:val="000078B1"/>
    <w:rsid w:val="000A0598"/>
    <w:rsid w:val="000A669A"/>
    <w:rsid w:val="0011585A"/>
    <w:rsid w:val="001A2178"/>
    <w:rsid w:val="00225434"/>
    <w:rsid w:val="002336BA"/>
    <w:rsid w:val="00313426"/>
    <w:rsid w:val="00324832"/>
    <w:rsid w:val="0035045E"/>
    <w:rsid w:val="00361D91"/>
    <w:rsid w:val="00385AC3"/>
    <w:rsid w:val="003958E4"/>
    <w:rsid w:val="004B3ED2"/>
    <w:rsid w:val="004D0CF0"/>
    <w:rsid w:val="004D2180"/>
    <w:rsid w:val="0052308E"/>
    <w:rsid w:val="0059088A"/>
    <w:rsid w:val="005C0E3C"/>
    <w:rsid w:val="006D69EF"/>
    <w:rsid w:val="006E1527"/>
    <w:rsid w:val="008C7EF1"/>
    <w:rsid w:val="009F3754"/>
    <w:rsid w:val="00AF397C"/>
    <w:rsid w:val="00BB0FCE"/>
    <w:rsid w:val="00BB6110"/>
    <w:rsid w:val="00C137DD"/>
    <w:rsid w:val="00CA058F"/>
    <w:rsid w:val="00CF52A2"/>
    <w:rsid w:val="00D358F3"/>
    <w:rsid w:val="00D4490C"/>
    <w:rsid w:val="00D91C5A"/>
    <w:rsid w:val="00DF4F46"/>
    <w:rsid w:val="00EA282A"/>
    <w:rsid w:val="00F52777"/>
    <w:rsid w:val="00FB44EE"/>
    <w:rsid w:val="00FC7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5A"/>
    <w:pPr>
      <w:spacing w:after="0" w:line="240" w:lineRule="auto"/>
    </w:pPr>
    <w:rPr>
      <w:rFonts w:ascii="Times New Roman" w:eastAsia="Times New Roman" w:hAnsi="Times New Roman" w:cs="Times New Roman"/>
      <w:color w:val="000000"/>
      <w:sz w:val="23"/>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313426"/>
    <w:pPr>
      <w:tabs>
        <w:tab w:val="center" w:pos="4320"/>
        <w:tab w:val="right" w:pos="8640"/>
      </w:tabs>
    </w:pPr>
    <w:rPr>
      <w:color w:val="auto"/>
      <w:sz w:val="24"/>
    </w:rPr>
  </w:style>
  <w:style w:type="character" w:customStyle="1" w:styleId="HeaderChar">
    <w:name w:val="Header Char"/>
    <w:basedOn w:val="DefaultParagraphFont"/>
    <w:link w:val="Header"/>
    <w:uiPriority w:val="99"/>
    <w:semiHidden/>
    <w:rsid w:val="00313426"/>
    <w:rPr>
      <w:rFonts w:ascii="Times New Roman" w:eastAsia="Times New Roman" w:hAnsi="Times New Roman" w:cs="Times New Roman"/>
      <w:color w:val="000000"/>
      <w:sz w:val="23"/>
      <w:szCs w:val="24"/>
      <w:lang w:eastAsia="en-US"/>
    </w:rPr>
  </w:style>
  <w:style w:type="character" w:customStyle="1" w:styleId="HeaderChar1">
    <w:name w:val="Header Char1"/>
    <w:basedOn w:val="DefaultParagraphFont"/>
    <w:link w:val="Header"/>
    <w:locked/>
    <w:rsid w:val="00313426"/>
    <w:rPr>
      <w:rFonts w:ascii="Times New Roman" w:eastAsia="Times New Roman" w:hAnsi="Times New Roman" w:cs="Times New Roman"/>
      <w:sz w:val="24"/>
      <w:szCs w:val="24"/>
      <w:lang w:eastAsia="en-US"/>
    </w:rPr>
  </w:style>
  <w:style w:type="paragraph" w:customStyle="1" w:styleId="Paragraph">
    <w:name w:val="Paragraph"/>
    <w:basedOn w:val="Normal"/>
    <w:link w:val="ParagraphChar"/>
    <w:uiPriority w:val="99"/>
    <w:qFormat/>
    <w:rsid w:val="00D91C5A"/>
    <w:pPr>
      <w:spacing w:before="120" w:after="120"/>
      <w:jc w:val="both"/>
    </w:pPr>
    <w:rPr>
      <w:rFonts w:ascii="Calibri" w:hAnsi="Calibri"/>
      <w:color w:val="auto"/>
      <w:sz w:val="24"/>
      <w:szCs w:val="22"/>
    </w:rPr>
  </w:style>
  <w:style w:type="character" w:customStyle="1" w:styleId="ParagraphChar">
    <w:name w:val="Paragraph Char"/>
    <w:link w:val="Paragraph"/>
    <w:uiPriority w:val="99"/>
    <w:rsid w:val="00D91C5A"/>
    <w:rPr>
      <w:rFonts w:ascii="Calibri" w:eastAsia="Times New Roman" w:hAnsi="Calibri" w:cs="Times New Roman"/>
      <w:sz w:val="24"/>
      <w:lang w:eastAsia="en-US"/>
    </w:rPr>
  </w:style>
  <w:style w:type="paragraph" w:styleId="BodyText">
    <w:name w:val="Body Text"/>
    <w:basedOn w:val="Normal"/>
    <w:link w:val="BodyTextChar"/>
    <w:uiPriority w:val="99"/>
    <w:unhideWhenUsed/>
    <w:rsid w:val="00D91C5A"/>
    <w:pPr>
      <w:spacing w:after="120" w:line="276" w:lineRule="auto"/>
    </w:pPr>
    <w:rPr>
      <w:rFonts w:ascii="Calibri" w:eastAsia="Calibri" w:hAnsi="Calibri"/>
      <w:color w:val="auto"/>
      <w:sz w:val="22"/>
      <w:szCs w:val="22"/>
    </w:rPr>
  </w:style>
  <w:style w:type="character" w:customStyle="1" w:styleId="BodyTextChar">
    <w:name w:val="Body Text Char"/>
    <w:basedOn w:val="DefaultParagraphFont"/>
    <w:link w:val="BodyText"/>
    <w:uiPriority w:val="99"/>
    <w:rsid w:val="00D91C5A"/>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83209545">
      <w:bodyDiv w:val="1"/>
      <w:marLeft w:val="0"/>
      <w:marRight w:val="0"/>
      <w:marTop w:val="0"/>
      <w:marBottom w:val="0"/>
      <w:divBdr>
        <w:top w:val="none" w:sz="0" w:space="0" w:color="auto"/>
        <w:left w:val="none" w:sz="0" w:space="0" w:color="auto"/>
        <w:bottom w:val="none" w:sz="0" w:space="0" w:color="auto"/>
        <w:right w:val="none" w:sz="0" w:space="0" w:color="auto"/>
      </w:divBdr>
      <w:divsChild>
        <w:div w:id="141780324">
          <w:marLeft w:val="346"/>
          <w:marRight w:val="0"/>
          <w:marTop w:val="84"/>
          <w:marBottom w:val="0"/>
          <w:divBdr>
            <w:top w:val="none" w:sz="0" w:space="0" w:color="auto"/>
            <w:left w:val="none" w:sz="0" w:space="0" w:color="auto"/>
            <w:bottom w:val="none" w:sz="0" w:space="0" w:color="auto"/>
            <w:right w:val="none" w:sz="0" w:space="0" w:color="auto"/>
          </w:divBdr>
        </w:div>
        <w:div w:id="1333876810">
          <w:marLeft w:val="346"/>
          <w:marRight w:val="0"/>
          <w:marTop w:val="84"/>
          <w:marBottom w:val="0"/>
          <w:divBdr>
            <w:top w:val="none" w:sz="0" w:space="0" w:color="auto"/>
            <w:left w:val="none" w:sz="0" w:space="0" w:color="auto"/>
            <w:bottom w:val="none" w:sz="0" w:space="0" w:color="auto"/>
            <w:right w:val="none" w:sz="0" w:space="0" w:color="auto"/>
          </w:divBdr>
        </w:div>
        <w:div w:id="861823229">
          <w:marLeft w:val="346"/>
          <w:marRight w:val="0"/>
          <w:marTop w:val="84"/>
          <w:marBottom w:val="0"/>
          <w:divBdr>
            <w:top w:val="none" w:sz="0" w:space="0" w:color="auto"/>
            <w:left w:val="none" w:sz="0" w:space="0" w:color="auto"/>
            <w:bottom w:val="none" w:sz="0" w:space="0" w:color="auto"/>
            <w:right w:val="none" w:sz="0" w:space="0" w:color="auto"/>
          </w:divBdr>
        </w:div>
        <w:div w:id="2014915831">
          <w:marLeft w:val="346"/>
          <w:marRight w:val="0"/>
          <w:marTop w:val="84"/>
          <w:marBottom w:val="0"/>
          <w:divBdr>
            <w:top w:val="none" w:sz="0" w:space="0" w:color="auto"/>
            <w:left w:val="none" w:sz="0" w:space="0" w:color="auto"/>
            <w:bottom w:val="none" w:sz="0" w:space="0" w:color="auto"/>
            <w:right w:val="none" w:sz="0" w:space="0" w:color="auto"/>
          </w:divBdr>
        </w:div>
        <w:div w:id="491066484">
          <w:marLeft w:val="346"/>
          <w:marRight w:val="0"/>
          <w:marTop w:val="84"/>
          <w:marBottom w:val="0"/>
          <w:divBdr>
            <w:top w:val="none" w:sz="0" w:space="0" w:color="auto"/>
            <w:left w:val="none" w:sz="0" w:space="0" w:color="auto"/>
            <w:bottom w:val="none" w:sz="0" w:space="0" w:color="auto"/>
            <w:right w:val="none" w:sz="0" w:space="0" w:color="auto"/>
          </w:divBdr>
        </w:div>
        <w:div w:id="780953980">
          <w:marLeft w:val="346"/>
          <w:marRight w:val="0"/>
          <w:marTop w:val="8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8482-6208-4020-AA8C-8C43DB6D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Alvarez &amp; Marsal Holdings LLC</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A&amp;M User</dc:creator>
  <cp:keywords/>
  <dc:description/>
  <cp:lastModifiedBy>A&amp;M</cp:lastModifiedBy>
  <cp:revision>2</cp:revision>
  <dcterms:created xsi:type="dcterms:W3CDTF">2013-12-05T22:53:00Z</dcterms:created>
  <dcterms:modified xsi:type="dcterms:W3CDTF">2013-12-05T22:53:00Z</dcterms:modified>
</cp:coreProperties>
</file>